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7A5" w:rsidRPr="003467A5" w:rsidRDefault="003467A5" w:rsidP="003467A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467A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Противодействие коррупции </w:t>
      </w:r>
    </w:p>
    <w:p w:rsidR="003467A5" w:rsidRPr="003467A5" w:rsidRDefault="003467A5" w:rsidP="003467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467A5" w:rsidRPr="003467A5" w:rsidRDefault="003467A5" w:rsidP="003467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реализации Национального плана противодействия коррупции, утвержденного Президентом Российской Федерации 31 июля 2008 г. № Пр-1568, а также реализации Плана противодействия коррупции в Челябинской области до 2010 года, утвержденного постановлением Губернатора Челябинской области от 29.09.2008 г. № 322 "Об утверждении Плана противодействия коррупции в Челябинской области" с 1 июля 2009 года в аппарате Правительства Челябинской области создана система "Телефон - доверия ("горячая</w:t>
      </w:r>
      <w:proofErr w:type="gramEnd"/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линия")", утвержденная постановлением Губернатора Челябинской области от 19.05.2009 г. № 124, в соответствии с которой осуществляется приём информации о фактах коррупции в органах исполнительной власти Челябинской области и органах местного самоуправления муниципальных образований Челябинской области.</w:t>
      </w:r>
    </w:p>
    <w:p w:rsidR="003467A5" w:rsidRPr="003467A5" w:rsidRDefault="003467A5" w:rsidP="003467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Круглосуточно по многоканальному телефону граждане могут сообщить о фактах взяточничества, использования служебного положения в личных целях и других проявлениях коррупции, с которыми они сталкиваются при взаимодействии с должностными лицами органов исполнительной власти Челябинской области и органов местного самоуправления муниципальных образования Челябинской области.</w:t>
      </w:r>
    </w:p>
    <w:p w:rsidR="003467A5" w:rsidRPr="003467A5" w:rsidRDefault="003467A5" w:rsidP="003467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7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Обращаем Ваше внимание, что сообщения принимаются на автоответчик</w:t>
      </w:r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регистрируются и направляются на рассмотрение в правоохранительные органы.</w:t>
      </w:r>
    </w:p>
    <w:p w:rsidR="003467A5" w:rsidRPr="003467A5" w:rsidRDefault="003467A5" w:rsidP="003467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бесплатного многоканального телефона: </w:t>
      </w:r>
      <w:r w:rsidRPr="003467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8-800-300-76-00.</w:t>
      </w:r>
    </w:p>
    <w:p w:rsidR="003467A5" w:rsidRPr="003467A5" w:rsidRDefault="003467A5" w:rsidP="003467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Обращение о фактах коррупции можно доставить лично, направить в письменном виде на почтовый адрес: ул. </w:t>
      </w:r>
      <w:proofErr w:type="spellStart"/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>Цвиллинга</w:t>
      </w:r>
      <w:proofErr w:type="spellEnd"/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27, г. Челябинск, 456089 или по факсу 8 (351) 263-64-63, в электронном виде через Интернет-приёмную Правительства Челябинской области.</w:t>
      </w:r>
    </w:p>
    <w:p w:rsidR="003467A5" w:rsidRPr="003467A5" w:rsidRDefault="003467A5" w:rsidP="003467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467A5" w:rsidRPr="003467A5" w:rsidRDefault="003467A5" w:rsidP="003467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 целях реализации Программы по </w:t>
      </w:r>
      <w:proofErr w:type="spellStart"/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антикоррупционному</w:t>
      </w:r>
      <w:proofErr w:type="spellEnd"/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просвещению на 2014 - 2016 годы, утвержденной Правительством Российской Федерации от 14 мая 2014 года № 816, в Министерстве здравоохранения Челябинской области организована работа телефона "прямой линии", по которому осуществляется приём сообщений о фактах коррупционных проявлений и </w:t>
      </w:r>
      <w:proofErr w:type="spellStart"/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антикоррупционное</w:t>
      </w:r>
      <w:proofErr w:type="spellEnd"/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просвещение граждан.</w:t>
      </w:r>
    </w:p>
    <w:p w:rsidR="003467A5" w:rsidRPr="003467A5" w:rsidRDefault="003467A5" w:rsidP="003467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7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Номер телефона: 8 (351) 268-98-56.</w:t>
      </w:r>
    </w:p>
    <w:p w:rsidR="003467A5" w:rsidRPr="003467A5" w:rsidRDefault="003467A5" w:rsidP="003467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7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Сообщения принимаются лично специалистом Минздрава Челябинской области еженедельно в среду с 10.00 до 12.00 и с 14.00 до 16.00.</w:t>
      </w:r>
    </w:p>
    <w:p w:rsidR="003467A5" w:rsidRPr="003467A5" w:rsidRDefault="003467A5" w:rsidP="003467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7A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о фактах коррупции можно доставить лично, направить в письменном виде на почтовый адрес: ул. Кирова, д. 165, г. Челябинск, 456091 или по факсу 8 (351) 263-31-02, в электронном виде через Интернет-приёмную Министерства здравоохранения Челябинской области.</w:t>
      </w:r>
    </w:p>
    <w:p w:rsidR="00AE69C6" w:rsidRDefault="00AE69C6"/>
    <w:sectPr w:rsidR="00AE69C6" w:rsidSect="00AE6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0E14A4"/>
    <w:multiLevelType w:val="multilevel"/>
    <w:tmpl w:val="3620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5A7B4B"/>
    <w:multiLevelType w:val="multilevel"/>
    <w:tmpl w:val="63868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467A5"/>
    <w:rsid w:val="003467A5"/>
    <w:rsid w:val="00AE6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9C6"/>
  </w:style>
  <w:style w:type="paragraph" w:styleId="1">
    <w:name w:val="heading 1"/>
    <w:basedOn w:val="a"/>
    <w:link w:val="10"/>
    <w:uiPriority w:val="9"/>
    <w:qFormat/>
    <w:rsid w:val="003467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67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467A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467A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467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467A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467A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ogo-header">
    <w:name w:val="logo-header"/>
    <w:basedOn w:val="a0"/>
    <w:rsid w:val="003467A5"/>
  </w:style>
  <w:style w:type="character" w:customStyle="1" w:styleId="logo-subheader">
    <w:name w:val="logo-subheader"/>
    <w:basedOn w:val="a0"/>
    <w:rsid w:val="003467A5"/>
  </w:style>
  <w:style w:type="character" w:styleId="a4">
    <w:name w:val="Strong"/>
    <w:basedOn w:val="a0"/>
    <w:uiPriority w:val="22"/>
    <w:qFormat/>
    <w:rsid w:val="003467A5"/>
    <w:rPr>
      <w:b/>
      <w:bCs/>
    </w:rPr>
  </w:style>
  <w:style w:type="paragraph" w:styleId="a5">
    <w:name w:val="Normal (Web)"/>
    <w:basedOn w:val="a"/>
    <w:uiPriority w:val="99"/>
    <w:semiHidden/>
    <w:unhideWhenUsed/>
    <w:rsid w:val="00346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3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7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93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4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66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5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51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65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2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47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83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3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579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53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23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0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75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7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15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581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Program</dc:creator>
  <cp:lastModifiedBy>Program</cp:lastModifiedBy>
  <cp:revision>1</cp:revision>
  <dcterms:created xsi:type="dcterms:W3CDTF">2022-03-21T09:46:00Z</dcterms:created>
  <dcterms:modified xsi:type="dcterms:W3CDTF">2022-03-21T09:48:00Z</dcterms:modified>
</cp:coreProperties>
</file>